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679A11FB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051C21">
              <w:rPr>
                <w:rFonts w:ascii="Arial" w:eastAsia="Times New Roman" w:hAnsi="Arial" w:cs="Arial"/>
                <w:b/>
                <w:bCs/>
                <w:lang w:eastAsia="cs-CZ"/>
              </w:rPr>
              <w:t>služby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proofErr w:type="gramStart"/>
            <w:r w:rsidR="003A0142" w:rsidRPr="00CB1D03">
              <w:rPr>
                <w:rFonts w:ascii="Arial" w:hAnsi="Arial" w:cs="Arial"/>
                <w:b/>
                <w:bCs/>
              </w:rPr>
              <w:t>Dobříš - Zajištění</w:t>
            </w:r>
            <w:proofErr w:type="gramEnd"/>
            <w:r w:rsidR="003A0142" w:rsidRPr="00CB1D03">
              <w:rPr>
                <w:rFonts w:ascii="Arial" w:hAnsi="Arial" w:cs="Arial"/>
                <w:b/>
                <w:bCs/>
              </w:rPr>
              <w:t xml:space="preserve"> správy elektronických certifikátů vzdálenou formou – vzdálené podepisování a pečetění“.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51C21"/>
    <w:rsid w:val="000F7E55"/>
    <w:rsid w:val="00132E42"/>
    <w:rsid w:val="003A0142"/>
    <w:rsid w:val="00655184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722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7</cp:revision>
  <dcterms:created xsi:type="dcterms:W3CDTF">2020-04-03T06:27:00Z</dcterms:created>
  <dcterms:modified xsi:type="dcterms:W3CDTF">2022-06-02T12:24:00Z</dcterms:modified>
</cp:coreProperties>
</file>